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7E82" w14:textId="0F90DC53" w:rsidR="00D530D6" w:rsidRDefault="00D530D6" w:rsidP="0003704A">
      <w:pPr>
        <w:ind w:firstLine="708"/>
      </w:pPr>
      <w:r>
        <w:t>В Калининграде надо непременно попробовать на вкус местные специалитеты. Местная кухня формировалась на протяжении 700 лет людьми разных национальностей. Вам не придется долго искать лучшие рестораны, где можно</w:t>
      </w:r>
      <w:r w:rsidR="002528B9">
        <w:t xml:space="preserve"> продегустирова</w:t>
      </w:r>
      <w:r>
        <w:t xml:space="preserve">ть самые вкусные угощения . Мы </w:t>
      </w:r>
      <w:r w:rsidR="002E5177">
        <w:t xml:space="preserve">предоставим вам рекомендации или </w:t>
      </w:r>
      <w:r>
        <w:t>отвезем</w:t>
      </w:r>
      <w:r w:rsidR="002E5177">
        <w:t xml:space="preserve"> вас сразу в проверенные рестораны</w:t>
      </w:r>
      <w: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1F0AA5" w14:paraId="306B4B4E" w14:textId="77777777" w:rsidTr="001F0AA5">
        <w:tc>
          <w:tcPr>
            <w:tcW w:w="1129" w:type="dxa"/>
          </w:tcPr>
          <w:p w14:paraId="4CB24839" w14:textId="5075F0B6" w:rsidR="001F0AA5" w:rsidRDefault="001F0AA5" w:rsidP="0003704A">
            <w:r>
              <w:t>1 день</w:t>
            </w:r>
          </w:p>
        </w:tc>
        <w:tc>
          <w:tcPr>
            <w:tcW w:w="8216" w:type="dxa"/>
          </w:tcPr>
          <w:p w14:paraId="550694AE" w14:textId="77777777" w:rsidR="00580403" w:rsidRPr="00562D46" w:rsidRDefault="00580403" w:rsidP="00580403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>Встреча группы с экскурсоводом в зале прилета аэропорта Храброво. Отправление на экскурсию.</w:t>
            </w:r>
          </w:p>
          <w:p w14:paraId="410BE365" w14:textId="6C10115D" w:rsidR="00AE518C" w:rsidRDefault="00F72BDC" w:rsidP="0003704A">
            <w:pPr>
              <w:rPr>
                <w:b/>
                <w:bCs/>
                <w:sz w:val="20"/>
                <w:szCs w:val="20"/>
              </w:rPr>
            </w:pPr>
            <w:r w:rsidRPr="00726134">
              <w:rPr>
                <w:b/>
                <w:bCs/>
                <w:sz w:val="20"/>
                <w:szCs w:val="20"/>
              </w:rPr>
              <w:t xml:space="preserve">Знакомство с Калининградом + дегустация на пивоварне </w:t>
            </w:r>
            <w:r w:rsidR="001E42B6">
              <w:rPr>
                <w:b/>
                <w:bCs/>
                <w:sz w:val="20"/>
                <w:szCs w:val="20"/>
              </w:rPr>
              <w:t>«</w:t>
            </w:r>
            <w:r w:rsidRPr="00726134">
              <w:rPr>
                <w:b/>
                <w:bCs/>
                <w:sz w:val="20"/>
                <w:szCs w:val="20"/>
                <w:lang w:val="en-US"/>
              </w:rPr>
              <w:t>Ponarth</w:t>
            </w:r>
            <w:r w:rsidR="001E42B6" w:rsidRPr="001E42B6">
              <w:rPr>
                <w:b/>
                <w:bCs/>
                <w:sz w:val="20"/>
                <w:szCs w:val="20"/>
              </w:rPr>
              <w:t>”</w:t>
            </w:r>
          </w:p>
          <w:p w14:paraId="5386B6EF" w14:textId="7F3588E5" w:rsidR="001E42B6" w:rsidRPr="00C91CFA" w:rsidRDefault="00261580" w:rsidP="0003704A">
            <w:pPr>
              <w:rPr>
                <w:sz w:val="20"/>
                <w:szCs w:val="20"/>
                <w:lang w:val="en-US"/>
              </w:rPr>
            </w:pPr>
            <w:r w:rsidRPr="00AB597A">
              <w:rPr>
                <w:sz w:val="20"/>
                <w:szCs w:val="20"/>
              </w:rPr>
              <w:t xml:space="preserve">Обзорная экскурсия познакомит </w:t>
            </w:r>
            <w:r>
              <w:rPr>
                <w:sz w:val="20"/>
                <w:szCs w:val="20"/>
              </w:rPr>
              <w:t>вас</w:t>
            </w:r>
            <w:r w:rsidRPr="00AB597A">
              <w:rPr>
                <w:sz w:val="20"/>
                <w:szCs w:val="20"/>
              </w:rPr>
              <w:t xml:space="preserve"> с удивительным городом Калининградом, окутанным тайнами и легендами. Это город двух имен, старого К</w:t>
            </w:r>
            <w:r>
              <w:rPr>
                <w:sz w:val="20"/>
                <w:szCs w:val="20"/>
              </w:rPr>
              <w:t>ё</w:t>
            </w:r>
            <w:r w:rsidRPr="00AB597A">
              <w:rPr>
                <w:sz w:val="20"/>
                <w:szCs w:val="20"/>
              </w:rPr>
              <w:t xml:space="preserve">нигсберга и одного из самых молодых городов России Калининграда. Поистине российский уголок с европейской атмосферой гостеприимства. </w:t>
            </w:r>
            <w:r>
              <w:rPr>
                <w:sz w:val="20"/>
                <w:szCs w:val="20"/>
              </w:rPr>
              <w:t>Вы</w:t>
            </w:r>
            <w:r w:rsidRPr="00AB597A">
              <w:rPr>
                <w:sz w:val="20"/>
                <w:szCs w:val="20"/>
              </w:rPr>
              <w:t xml:space="preserve"> увид</w:t>
            </w:r>
            <w:r>
              <w:rPr>
                <w:sz w:val="20"/>
                <w:szCs w:val="20"/>
              </w:rPr>
              <w:t>и</w:t>
            </w:r>
            <w:r w:rsidRPr="00AB597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 w:rsidRPr="00AB597A">
              <w:rPr>
                <w:sz w:val="20"/>
                <w:szCs w:val="20"/>
              </w:rPr>
              <w:t xml:space="preserve"> старинную архитектуру Кёнигсберга, Кафедральный собор 14 века и немецкие виллы Амалиенау, брусчатые улочки и оборонительные ворота К</w:t>
            </w:r>
            <w:r>
              <w:rPr>
                <w:sz w:val="20"/>
                <w:szCs w:val="20"/>
              </w:rPr>
              <w:t>ё</w:t>
            </w:r>
            <w:r w:rsidRPr="00AB597A">
              <w:rPr>
                <w:sz w:val="20"/>
                <w:szCs w:val="20"/>
              </w:rPr>
              <w:t>нигсберга, прогул</w:t>
            </w:r>
            <w:r>
              <w:rPr>
                <w:sz w:val="20"/>
                <w:szCs w:val="20"/>
              </w:rPr>
              <w:t>яетесь</w:t>
            </w:r>
            <w:r w:rsidRPr="00AB597A">
              <w:rPr>
                <w:sz w:val="20"/>
                <w:szCs w:val="20"/>
              </w:rPr>
              <w:t xml:space="preserve"> по Рыбной деревне и сфотографиру</w:t>
            </w:r>
            <w:r>
              <w:rPr>
                <w:sz w:val="20"/>
                <w:szCs w:val="20"/>
              </w:rPr>
              <w:t>етесь</w:t>
            </w:r>
            <w:r w:rsidRPr="00AB597A">
              <w:rPr>
                <w:sz w:val="20"/>
                <w:szCs w:val="20"/>
              </w:rPr>
              <w:t xml:space="preserve"> с хомлинами.</w:t>
            </w:r>
            <w:r w:rsidR="00154A81">
              <w:rPr>
                <w:sz w:val="20"/>
                <w:szCs w:val="20"/>
              </w:rPr>
              <w:t xml:space="preserve"> После чего мы начнем пробовать на вкус местную гастрономию!</w:t>
            </w:r>
          </w:p>
          <w:p w14:paraId="48D20E7C" w14:textId="4D668A97" w:rsidR="00261580" w:rsidRPr="00261580" w:rsidRDefault="00620518" w:rsidP="000370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 в ресторане «прусской и немецкой кухни с русской душой»,  д</w:t>
            </w:r>
            <w:r w:rsidR="00261580">
              <w:rPr>
                <w:b/>
                <w:bCs/>
                <w:sz w:val="20"/>
                <w:szCs w:val="20"/>
              </w:rPr>
              <w:t>егустация блюд Кёнигсбер</w:t>
            </w:r>
            <w:r>
              <w:rPr>
                <w:b/>
                <w:bCs/>
                <w:sz w:val="20"/>
                <w:szCs w:val="20"/>
              </w:rPr>
              <w:t>га</w:t>
            </w:r>
            <w:r w:rsidR="00261580">
              <w:rPr>
                <w:b/>
                <w:bCs/>
                <w:sz w:val="20"/>
                <w:szCs w:val="20"/>
              </w:rPr>
              <w:t>: те самые кёнигсбергские клопсы, которые так любил есть Иммануил Кан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="003761F9">
              <w:rPr>
                <w:b/>
                <w:bCs/>
                <w:sz w:val="20"/>
                <w:szCs w:val="20"/>
              </w:rPr>
              <w:t>.</w:t>
            </w:r>
          </w:p>
          <w:p w14:paraId="0C4E0959" w14:textId="42500DB5" w:rsidR="009D0592" w:rsidRDefault="00154A81" w:rsidP="00037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Далее мы отправимся с вами на дегустацию пива. </w:t>
            </w:r>
            <w:r w:rsidR="001023EE" w:rsidRPr="00726134">
              <w:rPr>
                <w:sz w:val="20"/>
                <w:szCs w:val="20"/>
              </w:rPr>
              <w:t xml:space="preserve">История пивоварения Восточной Пруссии начинается в 13 веке. </w:t>
            </w:r>
            <w:r w:rsidR="00A45E8F" w:rsidRPr="00726134">
              <w:rPr>
                <w:sz w:val="20"/>
                <w:szCs w:val="20"/>
              </w:rPr>
              <w:t xml:space="preserve">Мы познакомим вас с </w:t>
            </w:r>
            <w:r w:rsidR="001E42B6">
              <w:rPr>
                <w:sz w:val="20"/>
                <w:szCs w:val="20"/>
              </w:rPr>
              <w:t>прошлым и настоящим одного пивоваренного</w:t>
            </w:r>
            <w:r w:rsidR="00A45E8F" w:rsidRPr="00726134">
              <w:rPr>
                <w:sz w:val="20"/>
                <w:szCs w:val="20"/>
              </w:rPr>
              <w:t xml:space="preserve"> завод</w:t>
            </w:r>
            <w:r w:rsidR="001E42B6">
              <w:rPr>
                <w:sz w:val="20"/>
                <w:szCs w:val="20"/>
              </w:rPr>
              <w:t>а</w:t>
            </w:r>
            <w:r w:rsidR="00A45E8F" w:rsidRPr="00726134">
              <w:rPr>
                <w:sz w:val="20"/>
                <w:szCs w:val="20"/>
              </w:rPr>
              <w:t xml:space="preserve">. </w:t>
            </w:r>
            <w:r w:rsidR="001023EE" w:rsidRPr="00726134">
              <w:rPr>
                <w:sz w:val="20"/>
                <w:szCs w:val="20"/>
              </w:rPr>
              <w:t>Вы побываете на знаменито</w:t>
            </w:r>
            <w:r w:rsidR="001E42B6">
              <w:rPr>
                <w:sz w:val="20"/>
                <w:szCs w:val="20"/>
              </w:rPr>
              <w:t>й пивоварне «</w:t>
            </w:r>
            <w:r w:rsidR="001023EE" w:rsidRPr="00726134">
              <w:rPr>
                <w:sz w:val="20"/>
                <w:szCs w:val="20"/>
                <w:lang w:val="en-US"/>
              </w:rPr>
              <w:t>Ponarth</w:t>
            </w:r>
            <w:r w:rsidR="001E42B6" w:rsidRPr="001E42B6">
              <w:rPr>
                <w:sz w:val="20"/>
                <w:szCs w:val="20"/>
              </w:rPr>
              <w:t>”</w:t>
            </w:r>
            <w:r w:rsidR="001023EE" w:rsidRPr="00726134">
              <w:rPr>
                <w:sz w:val="20"/>
                <w:szCs w:val="20"/>
              </w:rPr>
              <w:t>, история которо</w:t>
            </w:r>
            <w:r w:rsidR="001E42B6">
              <w:rPr>
                <w:sz w:val="20"/>
                <w:szCs w:val="20"/>
              </w:rPr>
              <w:t>й</w:t>
            </w:r>
            <w:r w:rsidR="001023EE" w:rsidRPr="00726134">
              <w:rPr>
                <w:sz w:val="20"/>
                <w:szCs w:val="20"/>
              </w:rPr>
              <w:t xml:space="preserve"> насчитает свыше 175 лет</w:t>
            </w:r>
            <w:r w:rsidR="00D17B7D" w:rsidRPr="00726134">
              <w:rPr>
                <w:sz w:val="20"/>
                <w:szCs w:val="20"/>
              </w:rPr>
              <w:t>, ежедневно здесь изготавливали 200 тыс бутылок пива.</w:t>
            </w:r>
            <w:r w:rsidR="001023EE" w:rsidRPr="00726134">
              <w:rPr>
                <w:sz w:val="20"/>
                <w:szCs w:val="20"/>
              </w:rPr>
              <w:t xml:space="preserve"> </w:t>
            </w:r>
            <w:r w:rsidR="001E42B6">
              <w:rPr>
                <w:sz w:val="20"/>
                <w:szCs w:val="20"/>
              </w:rPr>
              <w:t>Это п</w:t>
            </w:r>
            <w:r w:rsidR="00D17B7D" w:rsidRPr="00726134">
              <w:rPr>
                <w:sz w:val="20"/>
                <w:szCs w:val="20"/>
              </w:rPr>
              <w:t>иво славилось в Европе и в больших количествах вывозилось за пределы Кёнигсберга.</w:t>
            </w:r>
            <w:r w:rsidR="00A71422" w:rsidRPr="00726134">
              <w:rPr>
                <w:sz w:val="20"/>
                <w:szCs w:val="20"/>
              </w:rPr>
              <w:t xml:space="preserve"> </w:t>
            </w:r>
            <w:r w:rsidR="00A45E8F" w:rsidRPr="00726134">
              <w:rPr>
                <w:sz w:val="20"/>
                <w:szCs w:val="20"/>
              </w:rPr>
              <w:t xml:space="preserve">На производстве </w:t>
            </w:r>
            <w:r w:rsidR="00A71422" w:rsidRPr="00726134">
              <w:rPr>
                <w:sz w:val="20"/>
                <w:szCs w:val="20"/>
              </w:rPr>
              <w:t>сложились свои традиции, например выбор «Пивного короля» из числа лучших мастеров-пивоваров.</w:t>
            </w:r>
            <w:r w:rsidR="001E4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Здесь в</w:t>
            </w:r>
            <w:r w:rsidR="001E42B6">
              <w:rPr>
                <w:sz w:val="20"/>
                <w:szCs w:val="20"/>
              </w:rPr>
              <w:t>ы продегустируете 8 сортов свежесваренного пива</w:t>
            </w:r>
            <w:r>
              <w:rPr>
                <w:sz w:val="20"/>
                <w:szCs w:val="20"/>
              </w:rPr>
              <w:t xml:space="preserve"> и в отличном настроении отправитесь на заселение в отель</w:t>
            </w:r>
            <w:r w:rsidR="001E42B6">
              <w:rPr>
                <w:sz w:val="20"/>
                <w:szCs w:val="20"/>
              </w:rPr>
              <w:t xml:space="preserve"> .</w:t>
            </w:r>
          </w:p>
          <w:p w14:paraId="138DD028" w14:textId="1F2C1EAE" w:rsidR="00237B67" w:rsidRDefault="00237B67" w:rsidP="00037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экскурсии в отеле. Заселение в номера. Свободное время.</w:t>
            </w:r>
          </w:p>
          <w:p w14:paraId="771A56A4" w14:textId="718BED47" w:rsidR="00237B67" w:rsidRPr="00726134" w:rsidRDefault="00237B67" w:rsidP="00037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на 7 часов.</w:t>
            </w:r>
          </w:p>
          <w:p w14:paraId="4D76D1A8" w14:textId="77777777" w:rsidR="00726134" w:rsidRDefault="00726134" w:rsidP="0003704A"/>
          <w:p w14:paraId="6255F272" w14:textId="1E84431B" w:rsidR="00726134" w:rsidRDefault="00726134" w:rsidP="0072613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*п</w:t>
            </w:r>
            <w:r w:rsidRPr="008D0029">
              <w:rPr>
                <w:rFonts w:cstheme="minorHAnsi"/>
                <w:sz w:val="20"/>
                <w:szCs w:val="20"/>
              </w:rPr>
              <w:t xml:space="preserve">о желанию сладкий </w:t>
            </w:r>
            <w:r w:rsidRPr="00C91CFA">
              <w:rPr>
                <w:b/>
                <w:bCs/>
                <w:sz w:val="20"/>
                <w:szCs w:val="20"/>
              </w:rPr>
              <w:t>мастер-класс с марципаном</w:t>
            </w:r>
            <w:r w:rsidRPr="008D0029">
              <w:rPr>
                <w:sz w:val="20"/>
                <w:szCs w:val="20"/>
              </w:rPr>
              <w:t>, лакомством королей, изготовление вкусного сувенира в старинных Бранденбургских воротах Кёнигсберга, 500 руб.</w:t>
            </w:r>
          </w:p>
          <w:p w14:paraId="6E899D7A" w14:textId="68C2A297" w:rsidR="00726134" w:rsidRPr="001023EE" w:rsidRDefault="00726134" w:rsidP="0003704A"/>
        </w:tc>
      </w:tr>
      <w:tr w:rsidR="001F0AA5" w:rsidRPr="009A3729" w14:paraId="07AA8264" w14:textId="77777777" w:rsidTr="001F0AA5">
        <w:tc>
          <w:tcPr>
            <w:tcW w:w="1129" w:type="dxa"/>
          </w:tcPr>
          <w:p w14:paraId="1F34BE17" w14:textId="4EC0F15A" w:rsidR="001F0AA5" w:rsidRPr="009A3729" w:rsidRDefault="001F0AA5" w:rsidP="0003704A">
            <w:pPr>
              <w:rPr>
                <w:sz w:val="20"/>
                <w:szCs w:val="20"/>
              </w:rPr>
            </w:pPr>
            <w:r w:rsidRPr="009A3729">
              <w:rPr>
                <w:sz w:val="20"/>
                <w:szCs w:val="20"/>
              </w:rPr>
              <w:t>2 день</w:t>
            </w:r>
          </w:p>
        </w:tc>
        <w:tc>
          <w:tcPr>
            <w:tcW w:w="8216" w:type="dxa"/>
          </w:tcPr>
          <w:p w14:paraId="4D50F2C3" w14:textId="77777777" w:rsidR="009A3729" w:rsidRPr="009A3729" w:rsidRDefault="009A3729" w:rsidP="0003704A">
            <w:pPr>
              <w:rPr>
                <w:b/>
                <w:bCs/>
                <w:sz w:val="20"/>
                <w:szCs w:val="20"/>
              </w:rPr>
            </w:pPr>
            <w:r w:rsidRPr="009A3729">
              <w:rPr>
                <w:b/>
                <w:bCs/>
                <w:sz w:val="20"/>
                <w:szCs w:val="20"/>
              </w:rPr>
              <w:t>Завтрак в отеле</w:t>
            </w:r>
          </w:p>
          <w:p w14:paraId="103C5FDD" w14:textId="1ABD4834" w:rsidR="001F0AA5" w:rsidRPr="009A3729" w:rsidRDefault="00927CF9" w:rsidP="0003704A">
            <w:pPr>
              <w:rPr>
                <w:b/>
                <w:bCs/>
                <w:sz w:val="20"/>
                <w:szCs w:val="20"/>
              </w:rPr>
            </w:pPr>
            <w:r w:rsidRPr="009A3729">
              <w:rPr>
                <w:b/>
                <w:bCs/>
                <w:sz w:val="20"/>
                <w:szCs w:val="20"/>
              </w:rPr>
              <w:t>Прогулка по Зеленоградску + дегустация на сыроварне Шаакендорф</w:t>
            </w:r>
          </w:p>
          <w:p w14:paraId="131A5792" w14:textId="362C7EEC" w:rsidR="001121FB" w:rsidRDefault="00B820CC" w:rsidP="0003704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864D6">
              <w:rPr>
                <w:rFonts w:cstheme="minorHAnsi"/>
                <w:color w:val="000000"/>
                <w:sz w:val="20"/>
                <w:szCs w:val="20"/>
              </w:rPr>
              <w:t xml:space="preserve">Вместе с экскурсоводом </w:t>
            </w:r>
            <w:r>
              <w:rPr>
                <w:rFonts w:cstheme="minorHAnsi"/>
                <w:color w:val="000000"/>
                <w:sz w:val="20"/>
                <w:szCs w:val="20"/>
              </w:rPr>
              <w:t>вы</w:t>
            </w:r>
            <w:r w:rsidRPr="009864D6">
              <w:rPr>
                <w:rFonts w:cstheme="minorHAnsi"/>
                <w:color w:val="000000"/>
                <w:sz w:val="20"/>
                <w:szCs w:val="20"/>
              </w:rPr>
              <w:t xml:space="preserve"> прогуля</w:t>
            </w:r>
            <w:r>
              <w:rPr>
                <w:rFonts w:cstheme="minorHAnsi"/>
                <w:color w:val="000000"/>
                <w:sz w:val="20"/>
                <w:szCs w:val="20"/>
              </w:rPr>
              <w:t>етесь</w:t>
            </w:r>
            <w:r w:rsidRPr="009864D6">
              <w:rPr>
                <w:rFonts w:cstheme="minorHAnsi"/>
                <w:color w:val="000000"/>
                <w:sz w:val="20"/>
                <w:szCs w:val="20"/>
              </w:rPr>
              <w:t xml:space="preserve"> по Зеленоградску и погруз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итесь </w:t>
            </w:r>
            <w:r w:rsidRPr="009864D6">
              <w:rPr>
                <w:rFonts w:cstheme="minorHAnsi"/>
                <w:color w:val="000000"/>
                <w:sz w:val="20"/>
                <w:szCs w:val="20"/>
              </w:rPr>
              <w:t xml:space="preserve">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ведь Зеленоградск - город котов, здесь есть даже светофор для котов и свой Котошеф. Город будто сошел с открытки, весь украшен и подсвечен! </w:t>
            </w:r>
          </w:p>
          <w:p w14:paraId="76EA4615" w14:textId="0494ECEB" w:rsidR="001121FB" w:rsidRPr="009A3729" w:rsidRDefault="00C5193A" w:rsidP="000370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Обед с видом на Балтийское море </w:t>
            </w:r>
          </w:p>
          <w:p w14:paraId="0BE6BBFB" w14:textId="6BA41935" w:rsidR="002D4B29" w:rsidRPr="00B820CC" w:rsidRDefault="00B0058D" w:rsidP="0003704A">
            <w:pPr>
              <w:rPr>
                <w:sz w:val="20"/>
                <w:szCs w:val="20"/>
              </w:rPr>
            </w:pPr>
            <w:r w:rsidRPr="00B820CC">
              <w:rPr>
                <w:sz w:val="20"/>
                <w:szCs w:val="20"/>
              </w:rPr>
              <w:t>Переезд на сыроварню.</w:t>
            </w:r>
          </w:p>
          <w:p w14:paraId="2931ABD2" w14:textId="7E2AE307" w:rsidR="002D4B29" w:rsidRDefault="002D4B29" w:rsidP="0003704A">
            <w:pPr>
              <w:rPr>
                <w:sz w:val="20"/>
                <w:szCs w:val="20"/>
              </w:rPr>
            </w:pPr>
            <w:r w:rsidRPr="009A3729">
              <w:rPr>
                <w:sz w:val="20"/>
                <w:szCs w:val="20"/>
              </w:rPr>
              <w:t>Мы посетим семейное производство Шаакендорф, основанное в здании замковой конюшни 19 века</w:t>
            </w:r>
            <w:r w:rsidR="00A46140" w:rsidRPr="009A3729">
              <w:rPr>
                <w:sz w:val="20"/>
                <w:szCs w:val="20"/>
              </w:rPr>
              <w:t>, реставрация которой позволила подчеркнуть историческую уникальность прусского наследия.</w:t>
            </w:r>
            <w:r w:rsidR="0013473D" w:rsidRPr="009A3729">
              <w:rPr>
                <w:sz w:val="20"/>
                <w:szCs w:val="20"/>
              </w:rPr>
              <w:t xml:space="preserve"> </w:t>
            </w:r>
            <w:r w:rsidRPr="009A3729">
              <w:rPr>
                <w:sz w:val="20"/>
                <w:szCs w:val="20"/>
              </w:rPr>
              <w:t>Экскурсовод расскажет и покажет, как производится и как созревает сыр, какие нужны для этого условия</w:t>
            </w:r>
            <w:r w:rsidR="008B3DC5" w:rsidRPr="009A3729">
              <w:rPr>
                <w:sz w:val="20"/>
                <w:szCs w:val="20"/>
              </w:rPr>
              <w:t>,</w:t>
            </w:r>
            <w:r w:rsidRPr="009A3729">
              <w:rPr>
                <w:sz w:val="20"/>
                <w:szCs w:val="20"/>
              </w:rPr>
              <w:t xml:space="preserve"> и за счет чего каждый сорт имеет свою изюминку. </w:t>
            </w:r>
            <w:r w:rsidR="008B3DC5" w:rsidRPr="009A3729">
              <w:rPr>
                <w:sz w:val="20"/>
                <w:szCs w:val="20"/>
              </w:rPr>
              <w:t>Вы п</w:t>
            </w:r>
            <w:r w:rsidRPr="009A3729">
              <w:rPr>
                <w:sz w:val="20"/>
                <w:szCs w:val="20"/>
              </w:rPr>
              <w:t>ознакомитесь с производством шоколада ручной работы</w:t>
            </w:r>
            <w:r w:rsidR="008B3DC5" w:rsidRPr="009A3729">
              <w:rPr>
                <w:sz w:val="20"/>
                <w:szCs w:val="20"/>
              </w:rPr>
              <w:t xml:space="preserve"> и в</w:t>
            </w:r>
            <w:r w:rsidRPr="009A3729">
              <w:rPr>
                <w:sz w:val="20"/>
                <w:szCs w:val="20"/>
              </w:rPr>
              <w:t xml:space="preserve"> завершение экскурсии попробуете себя в роли сомелье </w:t>
            </w:r>
            <w:r w:rsidRPr="00B820CC">
              <w:rPr>
                <w:b/>
                <w:bCs/>
                <w:sz w:val="20"/>
                <w:szCs w:val="20"/>
              </w:rPr>
              <w:t>на дегустации: для вас сыр, марципан, шоколад и бокал вина.</w:t>
            </w:r>
          </w:p>
          <w:p w14:paraId="5C9EE157" w14:textId="28D4CB92" w:rsidR="00B0058D" w:rsidRDefault="00B0058D" w:rsidP="00037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экскурсии в отеле. Свободное время.</w:t>
            </w:r>
          </w:p>
          <w:p w14:paraId="3B4F2A70" w14:textId="0DBDD837" w:rsidR="00B0058D" w:rsidRPr="009A3729" w:rsidRDefault="00B0058D" w:rsidP="00037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на 7 часов.</w:t>
            </w:r>
          </w:p>
          <w:p w14:paraId="456D2829" w14:textId="1EE79019" w:rsidR="002D4B29" w:rsidRPr="009A3729" w:rsidRDefault="002D4B29" w:rsidP="000370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0AA5" w:rsidRPr="009A3729" w14:paraId="536E9183" w14:textId="77777777" w:rsidTr="001F0AA5">
        <w:tc>
          <w:tcPr>
            <w:tcW w:w="1129" w:type="dxa"/>
          </w:tcPr>
          <w:p w14:paraId="3358F379" w14:textId="3BE06C10" w:rsidR="001F0AA5" w:rsidRPr="009A3729" w:rsidRDefault="001F0AA5" w:rsidP="0003704A">
            <w:pPr>
              <w:rPr>
                <w:sz w:val="20"/>
                <w:szCs w:val="20"/>
              </w:rPr>
            </w:pPr>
            <w:r w:rsidRPr="009A3729">
              <w:rPr>
                <w:sz w:val="20"/>
                <w:szCs w:val="20"/>
              </w:rPr>
              <w:t>3 день</w:t>
            </w:r>
          </w:p>
        </w:tc>
        <w:tc>
          <w:tcPr>
            <w:tcW w:w="8216" w:type="dxa"/>
          </w:tcPr>
          <w:p w14:paraId="76A8B796" w14:textId="77777777" w:rsidR="009A3729" w:rsidRPr="009A3729" w:rsidRDefault="009A3729" w:rsidP="0003704A">
            <w:pPr>
              <w:rPr>
                <w:b/>
                <w:bCs/>
                <w:sz w:val="20"/>
                <w:szCs w:val="20"/>
              </w:rPr>
            </w:pPr>
            <w:r w:rsidRPr="009A3729">
              <w:rPr>
                <w:b/>
                <w:bCs/>
                <w:sz w:val="20"/>
                <w:szCs w:val="20"/>
              </w:rPr>
              <w:t>Завтрак в отеле. Освобождение номеров.</w:t>
            </w:r>
          </w:p>
          <w:p w14:paraId="21CF9052" w14:textId="19D83A47" w:rsidR="009A3729" w:rsidRPr="009A3729" w:rsidRDefault="00F72BDC" w:rsidP="009A3729">
            <w:pPr>
              <w:rPr>
                <w:b/>
                <w:bCs/>
                <w:sz w:val="20"/>
                <w:szCs w:val="20"/>
              </w:rPr>
            </w:pPr>
            <w:r w:rsidRPr="009A3729">
              <w:rPr>
                <w:b/>
                <w:bCs/>
                <w:sz w:val="20"/>
                <w:szCs w:val="20"/>
              </w:rPr>
              <w:t>Куршская коса + обед из местной рыбки</w:t>
            </w:r>
          </w:p>
          <w:p w14:paraId="32E05A87" w14:textId="26FC5960" w:rsidR="009A3729" w:rsidRDefault="009A3729" w:rsidP="009A3729">
            <w:pPr>
              <w:rPr>
                <w:rFonts w:cstheme="minorHAnsi"/>
                <w:sz w:val="20"/>
                <w:szCs w:val="20"/>
              </w:rPr>
            </w:pPr>
            <w:r w:rsidRPr="009A3729">
              <w:rPr>
                <w:rFonts w:cstheme="minorHAnsi"/>
                <w:sz w:val="20"/>
                <w:szCs w:val="20"/>
              </w:rPr>
      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Вы  узнаете легенды Танцующего леса, увидите самую высокую песчаную дюну и услышите историю местной школы </w:t>
            </w:r>
            <w:r w:rsidRPr="009A3729">
              <w:rPr>
                <w:rFonts w:cstheme="minorHAnsi"/>
                <w:sz w:val="20"/>
                <w:szCs w:val="20"/>
              </w:rPr>
              <w:lastRenderedPageBreak/>
              <w:t>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</w:t>
            </w:r>
            <w:r w:rsidR="00B0058D">
              <w:rPr>
                <w:rFonts w:cstheme="minorHAnsi"/>
                <w:sz w:val="20"/>
                <w:szCs w:val="20"/>
              </w:rPr>
              <w:t xml:space="preserve"> А также посетить с увлекательной экскурсией </w:t>
            </w:r>
            <w:r w:rsidR="00B0058D" w:rsidRPr="00B0058D">
              <w:rPr>
                <w:rFonts w:cstheme="minorHAnsi"/>
                <w:b/>
                <w:bCs/>
                <w:sz w:val="20"/>
                <w:szCs w:val="20"/>
              </w:rPr>
              <w:t>станцию кольцевания птиц «Фрингилла»</w:t>
            </w:r>
            <w:r w:rsidR="00B0058D">
              <w:rPr>
                <w:rFonts w:cstheme="minorHAnsi"/>
                <w:sz w:val="20"/>
                <w:szCs w:val="20"/>
              </w:rPr>
              <w:t>, где прямо на ваших глазах из огромных сетей достанут птичку, измерят ее, окольцуют и отпустят на волю.</w:t>
            </w:r>
          </w:p>
          <w:p w14:paraId="05D79A05" w14:textId="74028A7B" w:rsidR="00357FEE" w:rsidRPr="00357FEE" w:rsidRDefault="00357FEE" w:rsidP="009A372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57FEE">
              <w:rPr>
                <w:rFonts w:cstheme="minorHAnsi"/>
                <w:b/>
                <w:bCs/>
                <w:sz w:val="20"/>
                <w:szCs w:val="20"/>
              </w:rPr>
              <w:t>Фирменная дегустация рыбных блюд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от одного из лучших шеф-поваров Куршской косы</w:t>
            </w:r>
          </w:p>
          <w:p w14:paraId="293A1157" w14:textId="4A388EAA" w:rsidR="00B0058D" w:rsidRDefault="00B0058D" w:rsidP="009A37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Окончание экскурсии. Прибытие в аэропорт за два часа до вылета.</w:t>
            </w:r>
          </w:p>
          <w:p w14:paraId="204393E8" w14:textId="766CA2C2" w:rsidR="00B0058D" w:rsidRPr="009A3729" w:rsidRDefault="00B0058D" w:rsidP="009A37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Транспорт на 8 часов.</w:t>
            </w:r>
          </w:p>
          <w:p w14:paraId="768124D2" w14:textId="4F3B3C06" w:rsidR="009A3729" w:rsidRPr="009A3729" w:rsidRDefault="009A3729" w:rsidP="0003704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D4A212C" w14:textId="77777777" w:rsidR="004E2763" w:rsidRDefault="004E2763" w:rsidP="004E2763"/>
    <w:p w14:paraId="211EC09A" w14:textId="5411788A" w:rsidR="004E2763" w:rsidRDefault="004E2763" w:rsidP="004E2763">
      <w:r>
        <w:t>Количество туристов в группе                      10                            18                                30                           40</w:t>
      </w:r>
    </w:p>
    <w:p w14:paraId="33CF9954" w14:textId="03F42824" w:rsidR="004E2763" w:rsidRDefault="004E2763" w:rsidP="004E2763">
      <w:r>
        <w:t>Размещение в гостинице 3*                      1</w:t>
      </w:r>
      <w:r w:rsidR="00312840">
        <w:t>9</w:t>
      </w:r>
      <w:r>
        <w:t>500                    1</w:t>
      </w:r>
      <w:r w:rsidR="00982227">
        <w:t>65</w:t>
      </w:r>
      <w:r>
        <w:t>00                         1</w:t>
      </w:r>
      <w:r w:rsidR="00237C3B">
        <w:t>60</w:t>
      </w:r>
      <w:r>
        <w:t>00                       1</w:t>
      </w:r>
      <w:r w:rsidR="00825825">
        <w:t>5</w:t>
      </w:r>
      <w:r>
        <w:t>000</w:t>
      </w:r>
    </w:p>
    <w:p w14:paraId="3E3A0CFF" w14:textId="001BC18A" w:rsidR="004E2763" w:rsidRDefault="004E2763" w:rsidP="004E2763">
      <w:r>
        <w:t>Размещение в гостинице 4*                      2</w:t>
      </w:r>
      <w:r w:rsidR="001903AC">
        <w:t>75</w:t>
      </w:r>
      <w:r>
        <w:t>00                    2</w:t>
      </w:r>
      <w:r w:rsidR="001903AC">
        <w:t>50</w:t>
      </w:r>
      <w:r>
        <w:t xml:space="preserve">00                         </w:t>
      </w:r>
      <w:r w:rsidR="001903AC">
        <w:t>240</w:t>
      </w:r>
      <w:r>
        <w:t xml:space="preserve">00                       </w:t>
      </w:r>
      <w:r w:rsidR="001903AC">
        <w:t>23</w:t>
      </w:r>
      <w:r>
        <w:t>000</w:t>
      </w:r>
    </w:p>
    <w:p w14:paraId="14380BA2" w14:textId="77777777" w:rsidR="001F0AA5" w:rsidRPr="009A3729" w:rsidRDefault="001F0AA5" w:rsidP="0003704A">
      <w:pPr>
        <w:ind w:firstLine="708"/>
        <w:rPr>
          <w:sz w:val="20"/>
          <w:szCs w:val="20"/>
        </w:rPr>
      </w:pPr>
    </w:p>
    <w:sectPr w:rsidR="001F0AA5" w:rsidRPr="009A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BE"/>
    <w:rsid w:val="0003704A"/>
    <w:rsid w:val="00040494"/>
    <w:rsid w:val="001023EE"/>
    <w:rsid w:val="001121FB"/>
    <w:rsid w:val="0013473D"/>
    <w:rsid w:val="00154A81"/>
    <w:rsid w:val="00155DBE"/>
    <w:rsid w:val="001903AC"/>
    <w:rsid w:val="001E42B6"/>
    <w:rsid w:val="001F0AA5"/>
    <w:rsid w:val="00237B67"/>
    <w:rsid w:val="00237C3B"/>
    <w:rsid w:val="002528B9"/>
    <w:rsid w:val="00261580"/>
    <w:rsid w:val="002C638E"/>
    <w:rsid w:val="002D4B29"/>
    <w:rsid w:val="002E5177"/>
    <w:rsid w:val="00312840"/>
    <w:rsid w:val="00357FEE"/>
    <w:rsid w:val="00360AC5"/>
    <w:rsid w:val="003761F9"/>
    <w:rsid w:val="004D6E49"/>
    <w:rsid w:val="004E2763"/>
    <w:rsid w:val="0050043A"/>
    <w:rsid w:val="00580403"/>
    <w:rsid w:val="005C5EDE"/>
    <w:rsid w:val="00620518"/>
    <w:rsid w:val="006714F9"/>
    <w:rsid w:val="00707749"/>
    <w:rsid w:val="00726134"/>
    <w:rsid w:val="00825825"/>
    <w:rsid w:val="00831B6A"/>
    <w:rsid w:val="00862A75"/>
    <w:rsid w:val="00880777"/>
    <w:rsid w:val="008B3DC5"/>
    <w:rsid w:val="008D0808"/>
    <w:rsid w:val="00927CF9"/>
    <w:rsid w:val="00982227"/>
    <w:rsid w:val="0098729F"/>
    <w:rsid w:val="009A3729"/>
    <w:rsid w:val="009D0592"/>
    <w:rsid w:val="00A01808"/>
    <w:rsid w:val="00A45E8F"/>
    <w:rsid w:val="00A46140"/>
    <w:rsid w:val="00A71422"/>
    <w:rsid w:val="00AE518C"/>
    <w:rsid w:val="00B0058D"/>
    <w:rsid w:val="00B820CC"/>
    <w:rsid w:val="00BB3EE8"/>
    <w:rsid w:val="00C5193A"/>
    <w:rsid w:val="00C91CFA"/>
    <w:rsid w:val="00D17B7D"/>
    <w:rsid w:val="00D530D6"/>
    <w:rsid w:val="00E02914"/>
    <w:rsid w:val="00E23AE7"/>
    <w:rsid w:val="00E92EBF"/>
    <w:rsid w:val="00F72BDC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61A"/>
  <w15:chartTrackingRefBased/>
  <w15:docId w15:val="{C6146F0C-B147-4B31-BF54-15B70C8E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2024-01-04T15:28:00Z</dcterms:created>
  <dcterms:modified xsi:type="dcterms:W3CDTF">2024-01-15T17:29:00Z</dcterms:modified>
</cp:coreProperties>
</file>