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9ACC" w14:textId="51315DD9" w:rsidR="00880F8D" w:rsidRDefault="00880F8D" w:rsidP="00880F8D">
      <w:pPr>
        <w:pStyle w:val="a8"/>
      </w:pPr>
      <w:r w:rsidRPr="008D0029">
        <w:t xml:space="preserve">Приглашаем вас провести свои школьные каникулы в уникальном регионе нашей большой страны, в ее самом западном регионе - в Калининградской области! Ребятам предстоит весело и познавательно провести три </w:t>
      </w:r>
      <w:proofErr w:type="gramStart"/>
      <w:r w:rsidRPr="008D0029">
        <w:t>дня ,</w:t>
      </w:r>
      <w:proofErr w:type="gramEnd"/>
      <w:r w:rsidRPr="008D0029">
        <w:t xml:space="preserve"> знакомясь с богатой историей региона, узнавая , как живет сейчас Калининград. Вас ждет встреча с </w:t>
      </w:r>
      <w:proofErr w:type="spellStart"/>
      <w:r w:rsidRPr="008D0029">
        <w:t>хомлинами</w:t>
      </w:r>
      <w:proofErr w:type="spellEnd"/>
      <w:r w:rsidRPr="008D0029">
        <w:t xml:space="preserve">, вкусное питание в ресторанах и </w:t>
      </w:r>
      <w:proofErr w:type="gramStart"/>
      <w:r w:rsidRPr="008D0029">
        <w:t>много  топовых</w:t>
      </w:r>
      <w:proofErr w:type="gramEnd"/>
      <w:r w:rsidRPr="008D0029">
        <w:t xml:space="preserve"> достопримечательностей.</w:t>
      </w:r>
      <w:r w:rsidR="00AC7FC3">
        <w:t xml:space="preserve">  </w:t>
      </w:r>
      <w:r w:rsidRPr="008D0029">
        <w:t>Каждому школьнику в подарок сувенир на память о проведенных каникулах в Калининграде!</w:t>
      </w:r>
    </w:p>
    <w:p w14:paraId="7B38398C" w14:textId="77777777" w:rsidR="00AC7FC3" w:rsidRDefault="00AC7FC3" w:rsidP="00880F8D">
      <w:pPr>
        <w:pStyle w:val="a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AC7FC3" w:rsidRPr="00D5678F" w14:paraId="04E28940" w14:textId="77777777" w:rsidTr="00016112">
        <w:tc>
          <w:tcPr>
            <w:tcW w:w="1271" w:type="dxa"/>
          </w:tcPr>
          <w:p w14:paraId="50643B41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1 день</w:t>
            </w:r>
          </w:p>
        </w:tc>
        <w:tc>
          <w:tcPr>
            <w:tcW w:w="8074" w:type="dxa"/>
          </w:tcPr>
          <w:p w14:paraId="304200E9" w14:textId="229570F0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 xml:space="preserve">Встреча </w:t>
            </w:r>
            <w:r w:rsidR="00242322">
              <w:rPr>
                <w:rFonts w:cstheme="minorHAnsi"/>
                <w:sz w:val="20"/>
                <w:szCs w:val="20"/>
              </w:rPr>
              <w:t xml:space="preserve">группы </w:t>
            </w:r>
            <w:r w:rsidRPr="00D5678F">
              <w:rPr>
                <w:rFonts w:cstheme="minorHAnsi"/>
                <w:sz w:val="20"/>
                <w:szCs w:val="20"/>
              </w:rPr>
              <w:t xml:space="preserve">с экскурсоводом в </w:t>
            </w:r>
            <w:r w:rsidR="00242322">
              <w:rPr>
                <w:rFonts w:cstheme="minorHAnsi"/>
                <w:sz w:val="20"/>
                <w:szCs w:val="20"/>
              </w:rPr>
              <w:t xml:space="preserve">зале прилета </w:t>
            </w:r>
            <w:r w:rsidRPr="00D5678F">
              <w:rPr>
                <w:rFonts w:cstheme="minorHAnsi"/>
                <w:sz w:val="20"/>
                <w:szCs w:val="20"/>
              </w:rPr>
              <w:t>аэропорт</w:t>
            </w:r>
            <w:r w:rsidR="00242322">
              <w:rPr>
                <w:rFonts w:cstheme="minorHAnsi"/>
                <w:sz w:val="20"/>
                <w:szCs w:val="20"/>
              </w:rPr>
              <w:t>а Храброво</w:t>
            </w:r>
            <w:r w:rsidRPr="00D5678F">
              <w:rPr>
                <w:rFonts w:cstheme="minorHAnsi"/>
                <w:sz w:val="20"/>
                <w:szCs w:val="20"/>
              </w:rPr>
              <w:t>.</w:t>
            </w:r>
            <w:r w:rsidR="00242322">
              <w:rPr>
                <w:rFonts w:cstheme="minorHAnsi"/>
                <w:sz w:val="20"/>
                <w:szCs w:val="20"/>
              </w:rPr>
              <w:t xml:space="preserve"> Отправление на экскурсию.</w:t>
            </w:r>
          </w:p>
          <w:p w14:paraId="6F29AB61" w14:textId="77777777" w:rsidR="00AC7FC3" w:rsidRPr="00D5678F" w:rsidRDefault="00AC7FC3" w:rsidP="0001611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5678F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Экскурсия по Калининграду «В поисках </w:t>
            </w:r>
            <w:proofErr w:type="spellStart"/>
            <w:r w:rsidRPr="00D5678F">
              <w:rPr>
                <w:rFonts w:cstheme="minorHAnsi"/>
                <w:b/>
                <w:bCs/>
                <w:sz w:val="20"/>
                <w:szCs w:val="20"/>
                <w:u w:val="single"/>
              </w:rPr>
              <w:t>хомлинов</w:t>
            </w:r>
            <w:proofErr w:type="spellEnd"/>
            <w:r w:rsidRPr="00D5678F">
              <w:rPr>
                <w:rFonts w:cstheme="minorHAnsi"/>
                <w:b/>
                <w:bCs/>
                <w:sz w:val="20"/>
                <w:szCs w:val="20"/>
                <w:u w:val="single"/>
              </w:rPr>
              <w:t>»</w:t>
            </w:r>
          </w:p>
          <w:p w14:paraId="2CA0A60B" w14:textId="77777777" w:rsidR="00AC7FC3" w:rsidRPr="00D5678F" w:rsidRDefault="00AC7FC3" w:rsidP="00016112">
            <w:pPr>
              <w:ind w:left="57" w:right="5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 xml:space="preserve">Калининград- особенный город. Именно здесь происходили невероятные исторические </w:t>
            </w:r>
            <w:proofErr w:type="gramStart"/>
            <w:r w:rsidRPr="00D5678F">
              <w:rPr>
                <w:rFonts w:cstheme="minorHAnsi"/>
                <w:sz w:val="20"/>
                <w:szCs w:val="20"/>
              </w:rPr>
              <w:t>события ,</w:t>
            </w:r>
            <w:proofErr w:type="gramEnd"/>
            <w:r w:rsidRPr="00D5678F">
              <w:rPr>
                <w:rFonts w:cstheme="minorHAnsi"/>
                <w:sz w:val="20"/>
                <w:szCs w:val="20"/>
              </w:rPr>
              <w:t xml:space="preserve"> и именно здесь приютились наши маленькие друзья </w:t>
            </w:r>
            <w:proofErr w:type="spellStart"/>
            <w:r w:rsidRPr="00D5678F">
              <w:rPr>
                <w:rFonts w:cstheme="minorHAnsi"/>
                <w:sz w:val="20"/>
                <w:szCs w:val="20"/>
              </w:rPr>
              <w:t>хомлины</w:t>
            </w:r>
            <w:proofErr w:type="spellEnd"/>
            <w:r w:rsidRPr="00D5678F">
              <w:rPr>
                <w:rFonts w:cstheme="minorHAnsi"/>
                <w:sz w:val="20"/>
                <w:szCs w:val="20"/>
              </w:rPr>
              <w:t>, которые получают силу из янтаря и хотят поделиться ею с вами! Издревле они обитают на берегах Балтики, прячутся от людей и незаметно создают прекрасные изделия из янтаря. Ребятам</w:t>
            </w:r>
            <w:r w:rsidRPr="00D5678F">
              <w:rPr>
                <w:rFonts w:cstheme="minorHAnsi"/>
                <w:color w:val="000000"/>
                <w:sz w:val="20"/>
                <w:szCs w:val="20"/>
              </w:rPr>
              <w:t xml:space="preserve"> предстоит найти всех </w:t>
            </w:r>
            <w:proofErr w:type="spellStart"/>
            <w:proofErr w:type="gramStart"/>
            <w:r w:rsidRPr="00D5678F">
              <w:rPr>
                <w:rFonts w:cstheme="minorHAnsi"/>
                <w:color w:val="000000"/>
                <w:sz w:val="20"/>
                <w:szCs w:val="20"/>
              </w:rPr>
              <w:t>хомлинов</w:t>
            </w:r>
            <w:proofErr w:type="spellEnd"/>
            <w:r w:rsidRPr="00D5678F">
              <w:rPr>
                <w:rFonts w:cstheme="minorHAnsi"/>
                <w:color w:val="000000"/>
                <w:sz w:val="20"/>
                <w:szCs w:val="20"/>
              </w:rPr>
              <w:t xml:space="preserve"> ,сказочных</w:t>
            </w:r>
            <w:proofErr w:type="gramEnd"/>
            <w:r w:rsidRPr="00D5678F">
              <w:rPr>
                <w:rFonts w:cstheme="minorHAnsi"/>
                <w:color w:val="000000"/>
                <w:sz w:val="20"/>
                <w:szCs w:val="20"/>
              </w:rPr>
              <w:t xml:space="preserve"> персонажей,  которые прячутся на знаковых улицах города Калининграда, в Рыбной деревне и у Музея мирового океана, в районе старых немецких вилл </w:t>
            </w:r>
            <w:proofErr w:type="spellStart"/>
            <w:r w:rsidRPr="00D5678F">
              <w:rPr>
                <w:rFonts w:cstheme="minorHAnsi"/>
                <w:color w:val="000000"/>
                <w:sz w:val="20"/>
                <w:szCs w:val="20"/>
              </w:rPr>
              <w:t>Амалиенау</w:t>
            </w:r>
            <w:proofErr w:type="spellEnd"/>
            <w:r w:rsidRPr="00D5678F">
              <w:rPr>
                <w:rFonts w:cstheme="minorHAnsi"/>
                <w:color w:val="000000"/>
                <w:sz w:val="20"/>
                <w:szCs w:val="20"/>
              </w:rPr>
              <w:t xml:space="preserve"> и у здания Биржи Кенигсберга и </w:t>
            </w:r>
            <w:proofErr w:type="spellStart"/>
            <w:r w:rsidRPr="00D5678F">
              <w:rPr>
                <w:rFonts w:cstheme="minorHAnsi"/>
                <w:color w:val="000000"/>
                <w:sz w:val="20"/>
                <w:szCs w:val="20"/>
              </w:rPr>
              <w:t>тд</w:t>
            </w:r>
            <w:proofErr w:type="spellEnd"/>
            <w:r w:rsidRPr="00D5678F">
              <w:rPr>
                <w:rFonts w:cstheme="minorHAnsi"/>
                <w:color w:val="000000"/>
                <w:sz w:val="20"/>
                <w:szCs w:val="20"/>
              </w:rPr>
              <w:t xml:space="preserve">. Также ребята заглянут в </w:t>
            </w:r>
            <w:r w:rsidRPr="00D56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Мастерскую </w:t>
            </w:r>
            <w:proofErr w:type="spellStart"/>
            <w:r w:rsidRPr="00D567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Хомлинов</w:t>
            </w:r>
            <w:proofErr w:type="spellEnd"/>
            <w:r w:rsidRPr="00D5678F">
              <w:rPr>
                <w:rFonts w:cstheme="minorHAnsi"/>
                <w:color w:val="000000"/>
                <w:sz w:val="20"/>
                <w:szCs w:val="20"/>
              </w:rPr>
              <w:t>, откуда они появляются на свет, как и прекрасные сувениры.</w:t>
            </w:r>
          </w:p>
          <w:p w14:paraId="2A0ECCF0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Обед в кафе. Трансфер в отель. Заселение в номера. Свободное время</w:t>
            </w:r>
          </w:p>
          <w:p w14:paraId="14D8DDF8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Транспорт на 6 часов</w:t>
            </w:r>
          </w:p>
          <w:p w14:paraId="5EC83135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</w:p>
          <w:p w14:paraId="4114AE59" w14:textId="77777777" w:rsidR="00AC7FC3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 xml:space="preserve">По желанию </w:t>
            </w:r>
            <w:r>
              <w:rPr>
                <w:rFonts w:cstheme="minorHAnsi"/>
                <w:sz w:val="20"/>
                <w:szCs w:val="20"/>
              </w:rPr>
              <w:t xml:space="preserve">экскурсия в единственный в России </w:t>
            </w:r>
            <w:r w:rsidRPr="001906A9">
              <w:rPr>
                <w:rFonts w:cstheme="minorHAnsi"/>
                <w:b/>
                <w:bCs/>
                <w:sz w:val="20"/>
                <w:szCs w:val="20"/>
              </w:rPr>
              <w:t xml:space="preserve">Музей </w:t>
            </w:r>
            <w:proofErr w:type="gramStart"/>
            <w:r w:rsidRPr="001906A9">
              <w:rPr>
                <w:rFonts w:cstheme="minorHAnsi"/>
                <w:b/>
                <w:bCs/>
                <w:sz w:val="20"/>
                <w:szCs w:val="20"/>
              </w:rPr>
              <w:t>янтаря</w:t>
            </w:r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который располагается в оборонительной башне Дона, 500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руб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чел. После экскурсии ребята будут знать всё о янтаре: о его происхождении, стоимости, особенностях добычи и обработки. Даже увидят заточенных в янтарь ящерок и насекомых, и кусок янтаря весом более 4 кг!</w:t>
            </w:r>
          </w:p>
          <w:p w14:paraId="51715BFB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7FC3" w:rsidRPr="00D5678F" w14:paraId="418F41D9" w14:textId="77777777" w:rsidTr="00016112">
        <w:tc>
          <w:tcPr>
            <w:tcW w:w="1271" w:type="dxa"/>
          </w:tcPr>
          <w:p w14:paraId="01B8004B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2 день</w:t>
            </w:r>
          </w:p>
        </w:tc>
        <w:tc>
          <w:tcPr>
            <w:tcW w:w="8074" w:type="dxa"/>
          </w:tcPr>
          <w:p w14:paraId="0AEFFEE3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Завтрак в отеле</w:t>
            </w:r>
          </w:p>
          <w:p w14:paraId="34120271" w14:textId="77777777" w:rsidR="00AC7FC3" w:rsidRPr="00844E0D" w:rsidRDefault="00AC7FC3" w:rsidP="0001611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44E0D">
              <w:rPr>
                <w:rFonts w:cstheme="minorHAnsi"/>
                <w:b/>
                <w:bCs/>
                <w:sz w:val="20"/>
                <w:szCs w:val="20"/>
                <w:u w:val="single"/>
              </w:rPr>
              <w:t>Экскурсия в рыцарский замок и город котиков</w:t>
            </w:r>
          </w:p>
          <w:p w14:paraId="31F46775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color w:val="000000"/>
                <w:sz w:val="20"/>
                <w:szCs w:val="20"/>
              </w:rPr>
              <w:t xml:space="preserve">Вместе с экскурсоводом мы отправимся в бывший королевский курорт </w:t>
            </w:r>
            <w:proofErr w:type="spellStart"/>
            <w:r w:rsidRPr="00D5678F">
              <w:rPr>
                <w:rFonts w:cstheme="minorHAnsi"/>
                <w:color w:val="000000"/>
                <w:sz w:val="20"/>
                <w:szCs w:val="20"/>
              </w:rPr>
              <w:t>Кранц</w:t>
            </w:r>
            <w:proofErr w:type="spellEnd"/>
            <w:r w:rsidRPr="00D5678F">
              <w:rPr>
                <w:rFonts w:cstheme="minorHAnsi"/>
                <w:color w:val="000000"/>
                <w:sz w:val="20"/>
                <w:szCs w:val="20"/>
              </w:rPr>
              <w:t xml:space="preserve">. С первых мгновений Зеленоградск погрузит вас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На каждом углу вам встретится очаровательный котик, ведь Зеленоградск- город котов, здесь есть даже светофор для котов и свой </w:t>
            </w:r>
            <w:proofErr w:type="spellStart"/>
            <w:r w:rsidRPr="00D5678F">
              <w:rPr>
                <w:rFonts w:cstheme="minorHAnsi"/>
                <w:color w:val="000000"/>
                <w:sz w:val="20"/>
                <w:szCs w:val="20"/>
              </w:rPr>
              <w:t>Котошеф</w:t>
            </w:r>
            <w:proofErr w:type="spellEnd"/>
            <w:r w:rsidRPr="00D5678F">
              <w:rPr>
                <w:rFonts w:cstheme="minorHAnsi"/>
                <w:color w:val="000000"/>
                <w:sz w:val="20"/>
                <w:szCs w:val="20"/>
              </w:rPr>
              <w:t xml:space="preserve">. Город будто сошел с открытки, весь украшен и подсвечен! </w:t>
            </w:r>
          </w:p>
          <w:p w14:paraId="0831C9DD" w14:textId="77777777" w:rsidR="00AC7FC3" w:rsidRPr="00D5678F" w:rsidRDefault="00AC7FC3" w:rsidP="00016112">
            <w:pPr>
              <w:pStyle w:val="a6"/>
              <w:shd w:val="clear" w:color="auto" w:fill="FFFFFF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D5678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Посещение </w:t>
            </w:r>
            <w:r w:rsidRPr="00D567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музея кошек «</w:t>
            </w:r>
            <w:proofErr w:type="spellStart"/>
            <w:r w:rsidRPr="00D567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>Мурариум</w:t>
            </w:r>
            <w:proofErr w:type="spellEnd"/>
            <w:r w:rsidRPr="00D567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» </w:t>
            </w:r>
            <w:r w:rsidRPr="00D5678F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в старинной водонапорной башне, где ребята увидят более 4500 экспонатов. Музейная экспозиция составлена с юмором и огромной любовью к кошкам, чего тут только нет.</w:t>
            </w:r>
          </w:p>
          <w:p w14:paraId="7919D0A7" w14:textId="77777777" w:rsidR="00AC7FC3" w:rsidRPr="00D5678F" w:rsidRDefault="00AC7FC3" w:rsidP="00016112">
            <w:pPr>
              <w:pStyle w:val="a6"/>
              <w:shd w:val="clear" w:color="auto" w:fill="FFFFFF"/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D5678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Переезд в </w:t>
            </w:r>
            <w:r w:rsidRPr="000B549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замок </w:t>
            </w:r>
            <w:proofErr w:type="spellStart"/>
            <w:r w:rsidRPr="000B549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Шаакен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, который был основан еще в 1270 году на месте прусской крепости. Школьники прогуляются по подвалам замка, посетят музей инквизиции и увидят осадные орудия. Но дальше их ждет самое интересное- настоящий </w:t>
            </w:r>
            <w:r w:rsidRPr="000B549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рыцарский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0B549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бой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!</w:t>
            </w:r>
          </w:p>
          <w:p w14:paraId="6E66830D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0B549B">
              <w:rPr>
                <w:rFonts w:cstheme="minorHAnsi"/>
                <w:b/>
                <w:bCs/>
                <w:sz w:val="20"/>
                <w:szCs w:val="20"/>
              </w:rPr>
              <w:t>Обед в замковом трактире</w:t>
            </w:r>
            <w:r>
              <w:rPr>
                <w:rFonts w:cstheme="minorHAnsi"/>
                <w:sz w:val="20"/>
                <w:szCs w:val="20"/>
              </w:rPr>
              <w:t xml:space="preserve">, хозяйка угостим вас вкусными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явствами</w:t>
            </w:r>
            <w:proofErr w:type="spellEnd"/>
            <w:r w:rsidRPr="00D5678F">
              <w:rPr>
                <w:rFonts w:cstheme="minorHAnsi"/>
                <w:sz w:val="20"/>
                <w:szCs w:val="20"/>
              </w:rPr>
              <w:t>. Возвращение в отель. Свободное время.</w:t>
            </w:r>
          </w:p>
          <w:p w14:paraId="6DBE6D00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Транспорт на 6 часов</w:t>
            </w:r>
          </w:p>
          <w:p w14:paraId="3D688CC4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</w:p>
          <w:p w14:paraId="6EED071A" w14:textId="77777777" w:rsidR="00AC7FC3" w:rsidRDefault="00AC7FC3" w:rsidP="00016112">
            <w:pPr>
              <w:rPr>
                <w:sz w:val="20"/>
                <w:szCs w:val="20"/>
              </w:rPr>
            </w:pPr>
            <w:r w:rsidRPr="008D0029">
              <w:rPr>
                <w:rFonts w:cstheme="minorHAnsi"/>
                <w:sz w:val="20"/>
                <w:szCs w:val="20"/>
              </w:rPr>
              <w:t xml:space="preserve">По желанию сладкий </w:t>
            </w:r>
            <w:r w:rsidRPr="008D0029">
              <w:rPr>
                <w:sz w:val="20"/>
                <w:szCs w:val="20"/>
              </w:rPr>
              <w:t>мастер-класс с марципаном, лакомством королей, изготовление вкусного сувенира в старинных Бранденбургских воротах Кёнигсберга, 500 руб.</w:t>
            </w:r>
          </w:p>
          <w:p w14:paraId="163670BA" w14:textId="77777777" w:rsidR="00AC7FC3" w:rsidRPr="008D0029" w:rsidRDefault="00AC7FC3" w:rsidP="000161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7FC3" w:rsidRPr="00D5678F" w14:paraId="4713B235" w14:textId="77777777" w:rsidTr="00016112">
        <w:tc>
          <w:tcPr>
            <w:tcW w:w="1271" w:type="dxa"/>
          </w:tcPr>
          <w:p w14:paraId="2FDDF71A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3 день</w:t>
            </w:r>
          </w:p>
        </w:tc>
        <w:tc>
          <w:tcPr>
            <w:tcW w:w="8074" w:type="dxa"/>
          </w:tcPr>
          <w:p w14:paraId="715D6F0B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Завтрак в отеле. Освобождение номеров до 12:00.</w:t>
            </w:r>
          </w:p>
          <w:p w14:paraId="2879E798" w14:textId="77777777" w:rsidR="00AC7FC3" w:rsidRPr="00D5678F" w:rsidRDefault="00AC7FC3" w:rsidP="000161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5678F">
              <w:rPr>
                <w:rFonts w:cstheme="minorHAnsi"/>
                <w:b/>
                <w:bCs/>
                <w:sz w:val="20"/>
                <w:szCs w:val="20"/>
              </w:rPr>
              <w:t>Визитная карточка области – Национальный парк Куршская коса</w:t>
            </w:r>
          </w:p>
          <w:p w14:paraId="67B66997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Невозможно прилететь в Калининград и не побывать на Куршской косе.  Это тонкая полоска суши, она создана силой ветров и волн Балтийского моря. Ребята узнают легенды Танцующего леса, увидят самую высокую песчаную дюну и узнают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</w:t>
            </w:r>
          </w:p>
          <w:p w14:paraId="5BFDA89C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</w:p>
          <w:p w14:paraId="2D3A51F3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Обед в кафе. Окончание программы в аэропорту за два часа до вылета.</w:t>
            </w:r>
          </w:p>
          <w:p w14:paraId="3166929F" w14:textId="77777777" w:rsidR="00AC7FC3" w:rsidRPr="00D5678F" w:rsidRDefault="00AC7FC3" w:rsidP="00016112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Транспорт на 7 часов</w:t>
            </w:r>
          </w:p>
        </w:tc>
      </w:tr>
    </w:tbl>
    <w:p w14:paraId="59A869ED" w14:textId="77777777" w:rsidR="00AC7FC3" w:rsidRPr="00D5678F" w:rsidRDefault="00AC7FC3" w:rsidP="00AC7FC3">
      <w:pPr>
        <w:rPr>
          <w:rFonts w:cstheme="minorHAnsi"/>
          <w:sz w:val="20"/>
          <w:szCs w:val="20"/>
        </w:rPr>
      </w:pPr>
    </w:p>
    <w:p w14:paraId="3F779302" w14:textId="32672DE0" w:rsidR="00AC7FC3" w:rsidRPr="00D5678F" w:rsidRDefault="00AC7FC3" w:rsidP="00AC7FC3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Состав школьной группы                                      10+1                 15+1             20+2              30+3              40+4</w:t>
      </w:r>
    </w:p>
    <w:p w14:paraId="2D5B3550" w14:textId="2A6A1C09" w:rsidR="00AC7FC3" w:rsidRPr="00D5678F" w:rsidRDefault="00AC7FC3" w:rsidP="00AC7FC3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Размещение в гостинице 3*</w:t>
      </w:r>
      <w:r w:rsidR="00F16A5C">
        <w:rPr>
          <w:rFonts w:cstheme="minorHAnsi"/>
          <w:sz w:val="20"/>
          <w:szCs w:val="20"/>
        </w:rPr>
        <w:t xml:space="preserve">                                </w:t>
      </w:r>
      <w:r w:rsidR="001F1F91">
        <w:rPr>
          <w:rFonts w:cstheme="minorHAnsi"/>
          <w:sz w:val="20"/>
          <w:szCs w:val="20"/>
        </w:rPr>
        <w:t xml:space="preserve">16300 </w:t>
      </w:r>
      <w:r w:rsidR="00F16A5C">
        <w:rPr>
          <w:rFonts w:cstheme="minorHAnsi"/>
          <w:sz w:val="20"/>
          <w:szCs w:val="20"/>
        </w:rPr>
        <w:t xml:space="preserve">            </w:t>
      </w:r>
      <w:r w:rsidR="00755D5F">
        <w:rPr>
          <w:rFonts w:cstheme="minorHAnsi"/>
          <w:sz w:val="20"/>
          <w:szCs w:val="20"/>
        </w:rPr>
        <w:t>13300</w:t>
      </w:r>
      <w:r w:rsidR="00F16A5C">
        <w:rPr>
          <w:rFonts w:cstheme="minorHAnsi"/>
          <w:sz w:val="20"/>
          <w:szCs w:val="20"/>
        </w:rPr>
        <w:t xml:space="preserve"> </w:t>
      </w:r>
      <w:r w:rsidR="00755D5F">
        <w:rPr>
          <w:rFonts w:cstheme="minorHAnsi"/>
          <w:sz w:val="20"/>
          <w:szCs w:val="20"/>
        </w:rPr>
        <w:t xml:space="preserve">     </w:t>
      </w:r>
      <w:r w:rsidR="00F16A5C">
        <w:rPr>
          <w:rFonts w:cstheme="minorHAnsi"/>
          <w:sz w:val="20"/>
          <w:szCs w:val="20"/>
        </w:rPr>
        <w:t xml:space="preserve">  </w:t>
      </w:r>
      <w:r w:rsidR="00084269">
        <w:rPr>
          <w:rFonts w:cstheme="minorHAnsi"/>
          <w:sz w:val="20"/>
          <w:szCs w:val="20"/>
        </w:rPr>
        <w:t xml:space="preserve">    13800</w:t>
      </w:r>
      <w:r w:rsidR="003E2FC9">
        <w:rPr>
          <w:rFonts w:cstheme="minorHAnsi"/>
          <w:sz w:val="20"/>
          <w:szCs w:val="20"/>
        </w:rPr>
        <w:t xml:space="preserve">           </w:t>
      </w:r>
      <w:r w:rsidR="00F16A5C">
        <w:rPr>
          <w:rFonts w:cstheme="minorHAnsi"/>
          <w:sz w:val="20"/>
          <w:szCs w:val="20"/>
        </w:rPr>
        <w:t>12000</w:t>
      </w:r>
      <w:r w:rsidR="00192A34">
        <w:rPr>
          <w:rFonts w:cstheme="minorHAnsi"/>
          <w:sz w:val="20"/>
          <w:szCs w:val="20"/>
        </w:rPr>
        <w:t xml:space="preserve">            11300</w:t>
      </w:r>
    </w:p>
    <w:p w14:paraId="1F190B2B" w14:textId="77777777" w:rsidR="00AC7FC3" w:rsidRPr="00D5678F" w:rsidRDefault="00AC7FC3" w:rsidP="00AC7FC3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Доплата за взрослого в группе: 800 руб.</w:t>
      </w:r>
    </w:p>
    <w:p w14:paraId="1ECE2094" w14:textId="3AEC8C82" w:rsidR="00AC7FC3" w:rsidRPr="00D5678F" w:rsidRDefault="00AC7FC3" w:rsidP="00AC7FC3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 xml:space="preserve">При раннем прибытии в первый день можно заказать завтрак от 500 руб. Ужины </w:t>
      </w:r>
      <w:r w:rsidR="000A57BD">
        <w:rPr>
          <w:rFonts w:cstheme="minorHAnsi"/>
          <w:sz w:val="20"/>
          <w:szCs w:val="20"/>
        </w:rPr>
        <w:t xml:space="preserve">в туре </w:t>
      </w:r>
      <w:r w:rsidRPr="00D5678F">
        <w:rPr>
          <w:rFonts w:cstheme="minorHAnsi"/>
          <w:sz w:val="20"/>
          <w:szCs w:val="20"/>
        </w:rPr>
        <w:t xml:space="preserve">от 600 руб. </w:t>
      </w:r>
    </w:p>
    <w:p w14:paraId="64C48AD5" w14:textId="77777777" w:rsidR="00AC7FC3" w:rsidRPr="00D5678F" w:rsidRDefault="00AC7FC3" w:rsidP="00AC7FC3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 xml:space="preserve">Данную программу возможно корректировать по вашим пожеланиям, изменять продолжительность тура, дополнять питание и экскурсии исходя из вашего бюджета на путешествие. Бесплатные сопровождающие предоставляются по формуле 10+1 и </w:t>
      </w:r>
      <w:proofErr w:type="spellStart"/>
      <w:r w:rsidRPr="00D5678F">
        <w:rPr>
          <w:rFonts w:cstheme="minorHAnsi"/>
          <w:sz w:val="20"/>
          <w:szCs w:val="20"/>
        </w:rPr>
        <w:t>тд</w:t>
      </w:r>
      <w:proofErr w:type="spellEnd"/>
      <w:r w:rsidRPr="00D5678F">
        <w:rPr>
          <w:rFonts w:cstheme="minorHAnsi"/>
          <w:sz w:val="20"/>
          <w:szCs w:val="20"/>
        </w:rPr>
        <w:t>.</w:t>
      </w:r>
    </w:p>
    <w:p w14:paraId="630EE8A4" w14:textId="77777777" w:rsidR="00AC7FC3" w:rsidRPr="00D5678F" w:rsidRDefault="00AC7FC3" w:rsidP="00AC7FC3">
      <w:pPr>
        <w:rPr>
          <w:rFonts w:cstheme="minorHAnsi"/>
          <w:sz w:val="20"/>
          <w:szCs w:val="20"/>
        </w:rPr>
      </w:pPr>
    </w:p>
    <w:p w14:paraId="469EAD1E" w14:textId="77777777" w:rsidR="00AC7FC3" w:rsidRPr="008D0029" w:rsidRDefault="00AC7FC3" w:rsidP="00880F8D">
      <w:pPr>
        <w:pStyle w:val="a8"/>
      </w:pPr>
    </w:p>
    <w:p w14:paraId="50E57390" w14:textId="77777777" w:rsidR="00F97832" w:rsidRPr="00D5678F" w:rsidRDefault="00F97832">
      <w:pPr>
        <w:rPr>
          <w:rFonts w:cstheme="minorHAnsi"/>
          <w:sz w:val="20"/>
          <w:szCs w:val="20"/>
        </w:rPr>
      </w:pPr>
    </w:p>
    <w:sectPr w:rsidR="00F97832" w:rsidRPr="00D5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2ECA" w14:textId="77777777" w:rsidR="00E74A14" w:rsidRDefault="00E74A14" w:rsidP="00AC060B">
      <w:pPr>
        <w:spacing w:after="0" w:line="240" w:lineRule="auto"/>
      </w:pPr>
      <w:r>
        <w:separator/>
      </w:r>
    </w:p>
  </w:endnote>
  <w:endnote w:type="continuationSeparator" w:id="0">
    <w:p w14:paraId="5A3DEE2C" w14:textId="77777777" w:rsidR="00E74A14" w:rsidRDefault="00E74A14" w:rsidP="00AC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BB9F" w14:textId="77777777" w:rsidR="00E74A14" w:rsidRDefault="00E74A14" w:rsidP="00AC060B">
      <w:pPr>
        <w:spacing w:after="0" w:line="240" w:lineRule="auto"/>
      </w:pPr>
      <w:r>
        <w:separator/>
      </w:r>
    </w:p>
  </w:footnote>
  <w:footnote w:type="continuationSeparator" w:id="0">
    <w:p w14:paraId="5DBF97C4" w14:textId="77777777" w:rsidR="00E74A14" w:rsidRDefault="00E74A14" w:rsidP="00AC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7F"/>
    <w:rsid w:val="00020D83"/>
    <w:rsid w:val="000600CA"/>
    <w:rsid w:val="00084269"/>
    <w:rsid w:val="00095B85"/>
    <w:rsid w:val="000A57BD"/>
    <w:rsid w:val="000B549B"/>
    <w:rsid w:val="00113CAD"/>
    <w:rsid w:val="001906A9"/>
    <w:rsid w:val="00192A34"/>
    <w:rsid w:val="001B58B4"/>
    <w:rsid w:val="001F1F91"/>
    <w:rsid w:val="00242322"/>
    <w:rsid w:val="00354F30"/>
    <w:rsid w:val="00360AC5"/>
    <w:rsid w:val="003E2FC9"/>
    <w:rsid w:val="00524750"/>
    <w:rsid w:val="00553F2A"/>
    <w:rsid w:val="005C3BAA"/>
    <w:rsid w:val="005E4F90"/>
    <w:rsid w:val="00725B12"/>
    <w:rsid w:val="00755D5F"/>
    <w:rsid w:val="00844E0D"/>
    <w:rsid w:val="00880F8D"/>
    <w:rsid w:val="008D0029"/>
    <w:rsid w:val="008F4C7F"/>
    <w:rsid w:val="00935B00"/>
    <w:rsid w:val="00AC060B"/>
    <w:rsid w:val="00AC7FC3"/>
    <w:rsid w:val="00AE5D31"/>
    <w:rsid w:val="00C40803"/>
    <w:rsid w:val="00C57E7B"/>
    <w:rsid w:val="00C926F2"/>
    <w:rsid w:val="00D5678F"/>
    <w:rsid w:val="00DB3670"/>
    <w:rsid w:val="00DC696F"/>
    <w:rsid w:val="00DF4D3C"/>
    <w:rsid w:val="00E23AE7"/>
    <w:rsid w:val="00E521A5"/>
    <w:rsid w:val="00E74A14"/>
    <w:rsid w:val="00EA4916"/>
    <w:rsid w:val="00F16A5C"/>
    <w:rsid w:val="00F65169"/>
    <w:rsid w:val="00F97832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0A20"/>
  <w15:chartTrackingRefBased/>
  <w15:docId w15:val="{888ADED4-86B6-4C2F-B8DA-116023CC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6516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  <w14:ligatures w14:val="none"/>
    </w:rPr>
  </w:style>
  <w:style w:type="character" w:customStyle="1" w:styleId="a5">
    <w:name w:val="Основной текст Знак"/>
    <w:basedOn w:val="a0"/>
    <w:link w:val="a4"/>
    <w:rsid w:val="00F65169"/>
    <w:rPr>
      <w:rFonts w:ascii="Times New Roman" w:eastAsia="Lucida Sans Unicode" w:hAnsi="Times New Roman" w:cs="Times New Roman"/>
      <w:kern w:val="1"/>
      <w:sz w:val="24"/>
      <w:szCs w:val="24"/>
      <w:lang w:val="en-US" w:eastAsia="ar-SA"/>
      <w14:ligatures w14:val="none"/>
    </w:rPr>
  </w:style>
  <w:style w:type="paragraph" w:customStyle="1" w:styleId="a6">
    <w:name w:val="Содержимое таблицы"/>
    <w:basedOn w:val="a"/>
    <w:rsid w:val="00F651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  <w14:ligatures w14:val="none"/>
    </w:rPr>
  </w:style>
  <w:style w:type="paragraph" w:styleId="a7">
    <w:name w:val="Normal (Web)"/>
    <w:basedOn w:val="a"/>
    <w:uiPriority w:val="99"/>
    <w:semiHidden/>
    <w:unhideWhenUsed/>
    <w:rsid w:val="0019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AC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060B"/>
  </w:style>
  <w:style w:type="paragraph" w:styleId="aa">
    <w:name w:val="footer"/>
    <w:basedOn w:val="a"/>
    <w:link w:val="ab"/>
    <w:uiPriority w:val="99"/>
    <w:unhideWhenUsed/>
    <w:rsid w:val="00AC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2023-12-17T14:51:00Z</dcterms:created>
  <dcterms:modified xsi:type="dcterms:W3CDTF">2023-12-25T09:38:00Z</dcterms:modified>
</cp:coreProperties>
</file>